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BIZ UDゴシック" w:hAnsi="BIZ UDゴシック" w:eastAsia="BIZ UDゴシック"/>
          <w:sz w:val="24"/>
        </w:rPr>
      </w:pPr>
      <w:bookmarkStart w:id="0" w:name="_GoBack"/>
      <w:bookmarkEnd w:id="0"/>
      <w:r>
        <w:rPr>
          <w:rFonts w:hint="eastAsia" w:ascii="BIZ UDゴシック" w:hAnsi="BIZ UDゴシック" w:eastAsia="BIZ UDゴシック"/>
          <w:b w:val="1"/>
          <w:sz w:val="24"/>
        </w:rPr>
        <w:t>様式</w:t>
      </w:r>
      <w:r>
        <w:rPr>
          <w:rFonts w:hint="eastAsia" w:ascii="BIZ UDゴシック" w:hAnsi="BIZ UDゴシック" w:eastAsia="BIZ UDゴシック"/>
          <w:b w:val="1"/>
          <w:color w:val="auto"/>
          <w:sz w:val="24"/>
        </w:rPr>
        <w:t>６</w:t>
      </w:r>
    </w:p>
    <w:p>
      <w:pPr>
        <w:pStyle w:val="0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b w:val="1"/>
          <w:sz w:val="28"/>
        </w:rPr>
      </w:pPr>
      <w:r>
        <w:rPr>
          <w:rFonts w:hint="eastAsia" w:ascii="BIZ UDゴシック" w:hAnsi="BIZ UDゴシック" w:eastAsia="BIZ UDゴシック"/>
          <w:b w:val="1"/>
          <w:sz w:val="28"/>
        </w:rPr>
        <w:t>過去</w:t>
      </w:r>
      <w:r>
        <w:rPr>
          <w:rFonts w:hint="eastAsia" w:ascii="BIZ UDゴシック" w:hAnsi="BIZ UDゴシック" w:eastAsia="BIZ UDゴシック"/>
          <w:b w:val="1"/>
          <w:sz w:val="28"/>
        </w:rPr>
        <w:t>3</w:t>
      </w:r>
      <w:r>
        <w:rPr>
          <w:rFonts w:hint="eastAsia" w:ascii="BIZ UDゴシック" w:hAnsi="BIZ UDゴシック" w:eastAsia="BIZ UDゴシック"/>
          <w:b w:val="1"/>
          <w:sz w:val="28"/>
        </w:rPr>
        <w:t>カ年の決算状況（赤字の有無）</w:t>
      </w: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</w:rPr>
      </w:pPr>
    </w:p>
    <w:p>
      <w:pPr>
        <w:pStyle w:val="0"/>
        <w:jc w:val="center"/>
        <w:rPr>
          <w:rFonts w:hint="eastAsia" w:ascii="BIZ UDゴシック" w:hAnsi="BIZ UDゴシック" w:eastAsia="BIZ UDゴシック"/>
          <w:sz w:val="24"/>
          <w:u w:val="single" w:color="auto"/>
        </w:rPr>
      </w:pPr>
      <w:r>
        <w:rPr>
          <w:rFonts w:hint="eastAsia" w:ascii="BIZ UDゴシック" w:hAnsi="BIZ UDゴシック" w:eastAsia="BIZ UDゴシック"/>
          <w:sz w:val="24"/>
        </w:rPr>
        <w:t>　　　　　　　　　　　　　　　　　　</w:t>
      </w:r>
      <w:r>
        <w:rPr>
          <w:rFonts w:hint="eastAsia" w:ascii="BIZ UDゴシック" w:hAnsi="BIZ UDゴシック" w:eastAsia="BIZ UDゴシック"/>
          <w:sz w:val="24"/>
          <w:u w:val="single" w:color="auto"/>
        </w:rPr>
        <w:t>申込者名：</w:t>
      </w:r>
      <w:r>
        <w:rPr>
          <w:rFonts w:hint="eastAsia" w:ascii="BIZ UDゴシック" w:hAnsi="BIZ UDゴシック" w:eastAsia="BIZ UDゴシック"/>
          <w:sz w:val="24"/>
          <w:highlight w:val="none"/>
          <w:u w:val="single" w:color="auto"/>
          <w:shd w:val="clear" w:color="auto" w:fill="auto"/>
        </w:rPr>
        <w:t>　　　　　　　　　　　　　　　　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tbl>
      <w:tblPr>
        <w:tblStyle w:val="17"/>
        <w:tblpPr w:leftFromText="142" w:rightFromText="142" w:topFromText="0" w:bottomFromText="0" w:vertAnchor="text" w:horzAnchor="text" w:tblpX="621" w:tblpY="345"/>
        <w:tblW w:w="0" w:type="auto"/>
        <w:tblLayout w:type="fixed"/>
        <w:tblLook w:firstRow="1" w:lastRow="0" w:firstColumn="1" w:lastColumn="0" w:noHBand="0" w:noVBand="1" w:val="04A0"/>
      </w:tblPr>
      <w:tblGrid>
        <w:gridCol w:w="2730"/>
        <w:gridCol w:w="3150"/>
        <w:gridCol w:w="3360"/>
        <w:gridCol w:w="3360"/>
      </w:tblGrid>
      <w:tr>
        <w:trPr>
          <w:trHeight w:val="736" w:hRule="atLeast"/>
        </w:trPr>
        <w:tc>
          <w:tcPr>
            <w:tcW w:w="2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</w:p>
        </w:tc>
        <w:tc>
          <w:tcPr>
            <w:tcW w:w="31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color w:val="auto"/>
                <w:sz w:val="24"/>
              </w:rPr>
              <w:t>令和５</w:t>
            </w:r>
            <w:r>
              <w:rPr>
                <w:rFonts w:hint="eastAsia" w:ascii="BIZ UDゴシック" w:hAnsi="BIZ UDゴシック" w:eastAsia="BIZ UDゴシック"/>
                <w:sz w:val="24"/>
              </w:rPr>
              <w:t>年度</w:t>
            </w:r>
          </w:p>
        </w:tc>
        <w:tc>
          <w:tcPr>
            <w:tcW w:w="3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color w:val="auto"/>
                <w:sz w:val="24"/>
              </w:rPr>
              <w:t>令和６</w:t>
            </w:r>
            <w:r>
              <w:rPr>
                <w:rFonts w:hint="eastAsia" w:ascii="BIZ UDゴシック" w:hAnsi="BIZ UDゴシック" w:eastAsia="BIZ UDゴシック"/>
                <w:sz w:val="24"/>
              </w:rPr>
              <w:t>年度</w:t>
            </w:r>
          </w:p>
        </w:tc>
        <w:tc>
          <w:tcPr>
            <w:tcW w:w="3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themeFill="background1" w:themeFillTint="FF" w:themeFillShade="D9"/>
            <w:vAlign w:val="center"/>
          </w:tcPr>
          <w:p>
            <w:pPr>
              <w:pStyle w:val="0"/>
              <w:adjustRightInd w:val="0"/>
              <w:snapToGrid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color w:val="auto"/>
                <w:sz w:val="24"/>
              </w:rPr>
              <w:t>令和７</w:t>
            </w:r>
            <w:r>
              <w:rPr>
                <w:rFonts w:hint="eastAsia" w:ascii="BIZ UDゴシック" w:hAnsi="BIZ UDゴシック" w:eastAsia="BIZ UDゴシック"/>
                <w:sz w:val="24"/>
              </w:rPr>
              <w:t>年度</w:t>
            </w:r>
          </w:p>
        </w:tc>
      </w:tr>
      <w:tr>
        <w:trPr>
          <w:trHeight w:val="1540" w:hRule="atLeast"/>
        </w:trPr>
        <w:tc>
          <w:tcPr>
            <w:tcW w:w="273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経常利益</w:t>
            </w:r>
          </w:p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  <w:r>
              <w:rPr>
                <w:rFonts w:hint="eastAsia" w:ascii="BIZ UDゴシック" w:hAnsi="BIZ UDゴシック" w:eastAsia="BIZ UDゴシック"/>
                <w:sz w:val="24"/>
              </w:rPr>
              <w:t>（収支差）</w:t>
            </w:r>
          </w:p>
        </w:tc>
        <w:tc>
          <w:tcPr>
            <w:tcW w:w="315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</w:p>
        </w:tc>
        <w:tc>
          <w:tcPr>
            <w:tcW w:w="3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</w:p>
        </w:tc>
        <w:tc>
          <w:tcPr>
            <w:tcW w:w="3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  <w:tl2br w:val="nil"/>
              <w:tr2bl w:val="nil"/>
            </w:tcBorders>
            <w:shd w:val="clear" w:color="auto" w:fill="FFFFBE"/>
            <w:vAlign w:val="center"/>
          </w:tcPr>
          <w:p>
            <w:pPr>
              <w:pStyle w:val="0"/>
              <w:jc w:val="center"/>
              <w:rPr>
                <w:rFonts w:hint="eastAsia" w:ascii="BIZ UDゴシック" w:hAnsi="BIZ UDゴシック" w:eastAsia="BIZ UDゴシック"/>
                <w:sz w:val="24"/>
              </w:rPr>
            </w:pPr>
          </w:p>
        </w:tc>
      </w:tr>
    </w:tbl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　　　　　　　　　　　　　　　　　　　　　　　　　　　　　　　　　　　　　　　　　　　　　　　　（単位：円）</w:t>
      </w: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</w:p>
    <w:p>
      <w:pPr>
        <w:pStyle w:val="0"/>
        <w:ind w:firstLine="720" w:firstLineChars="30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※直近３事業年度分の有価証券報告書の損益計算書の数値を用いること。</w:t>
      </w:r>
    </w:p>
    <w:p>
      <w:pPr>
        <w:pStyle w:val="0"/>
        <w:ind w:firstLine="720" w:firstLineChars="30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※連結親会社の場合は、連結財務諸表、連結子会社の場合は、単体の財務諸表の数値を用いること。</w:t>
      </w:r>
    </w:p>
    <w:p>
      <w:pPr>
        <w:pStyle w:val="0"/>
        <w:ind w:firstLine="720" w:firstLineChars="300"/>
        <w:jc w:val="left"/>
        <w:rPr>
          <w:rFonts w:hint="eastAsia" w:ascii="BIZ UDゴシック" w:hAnsi="BIZ UDゴシック" w:eastAsia="BIZ UDゴシック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※数値を引用した決算書を添付のうえ、引用数値をマーカーで明示すること。</w:t>
      </w:r>
    </w:p>
    <w:p>
      <w:pPr>
        <w:pStyle w:val="0"/>
        <w:ind w:firstLine="720" w:firstLineChars="300"/>
        <w:jc w:val="left"/>
        <w:rPr>
          <w:rFonts w:hint="eastAsia" w:ascii="ＭＳ 明朝" w:hAnsi="ＭＳ 明朝" w:eastAsia="ＭＳ 明朝"/>
          <w:sz w:val="24"/>
          <w:u w:val="none" w:color="auto"/>
        </w:rPr>
      </w:pPr>
      <w:r>
        <w:rPr>
          <w:rFonts w:hint="eastAsia" w:ascii="BIZ UDゴシック" w:hAnsi="BIZ UDゴシック" w:eastAsia="BIZ UDゴシック"/>
          <w:sz w:val="24"/>
          <w:u w:val="none" w:color="auto"/>
        </w:rPr>
        <w:t>※共同事業体の場合、代表法人の数値を評価する。</w:t>
      </w:r>
    </w:p>
    <w:sectPr>
      <w:pgSz w:w="16838" w:h="11906" w:orient="landscape"/>
      <w:pgMar w:top="1701" w:right="1985" w:bottom="1701" w:left="1701" w:header="851" w:footer="992" w:gutter="0"/>
      <w:pgBorders w:zOrder="front" w:display="allPages" w:offsetFrom="page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ＭＳ Ｐ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HGPｺﾞｼｯｸM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BIZ UD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BIZ UDゴシック">
    <w:panose1 w:val="000008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hyphenationZone w:val="0"/>
  <w:defaultTableStyle w:val="17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table" w:styleId="17" w:customStyle="1">
    <w:name w:val="表（シンプル 1）"/>
    <w:basedOn w:val="11"/>
    <w:next w:val="17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71</TotalTime>
  <Pages>1</Pages>
  <Words>1</Words>
  <Characters>191</Characters>
  <Application>JUST Note</Application>
  <Lines>31</Lines>
  <Paragraphs>13</Paragraphs>
  <Company>箕面市役所</Company>
  <CharactersWithSpaces>273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松本　圭司(手動)</cp:lastModifiedBy>
  <dcterms:created xsi:type="dcterms:W3CDTF">2020-03-04T05:54:00Z</dcterms:created>
  <dcterms:modified xsi:type="dcterms:W3CDTF">2026-08-03T09:14:10Z</dcterms:modified>
  <cp:revision>6</cp:revision>
</cp:coreProperties>
</file>